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DB53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к распоряжению УФНС России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80499E" w:rsidRPr="00B21753" w:rsidRDefault="0080499E" w:rsidP="00B2175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B21753">
              <w:rPr>
                <w:rFonts w:ascii="Times New Roman" w:hAnsi="Times New Roman" w:cs="Times New Roman"/>
                <w:sz w:val="26"/>
                <w:szCs w:val="26"/>
              </w:rPr>
              <w:t>14.08.2026 № 00-10/35</w:t>
            </w: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B21753" w:rsidRDefault="00B21753" w:rsidP="0080499E">
      <w:pPr>
        <w:pStyle w:val="af9"/>
        <w:jc w:val="center"/>
        <w:rPr>
          <w:sz w:val="26"/>
          <w:szCs w:val="26"/>
        </w:rPr>
      </w:pPr>
    </w:p>
    <w:p w:rsidR="0080499E" w:rsidRPr="009F19B5" w:rsidRDefault="0080499E" w:rsidP="0080499E">
      <w:pPr>
        <w:pStyle w:val="af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Комиссия по оценке профессионального уровня претендентов на замещение вакантн</w:t>
      </w:r>
      <w:r w:rsidR="003F0F15">
        <w:rPr>
          <w:sz w:val="26"/>
          <w:szCs w:val="26"/>
        </w:rPr>
        <w:t>ых</w:t>
      </w:r>
      <w:r w:rsidRPr="009F19B5">
        <w:rPr>
          <w:sz w:val="26"/>
          <w:szCs w:val="26"/>
        </w:rPr>
        <w:t xml:space="preserve"> должност</w:t>
      </w:r>
      <w:r w:rsidR="003F0F15">
        <w:rPr>
          <w:sz w:val="26"/>
          <w:szCs w:val="26"/>
        </w:rPr>
        <w:t>ей</w:t>
      </w:r>
      <w:r w:rsidRPr="009F19B5">
        <w:rPr>
          <w:sz w:val="26"/>
          <w:szCs w:val="26"/>
        </w:rPr>
        <w:t xml:space="preserve"> федеральной государственной гражданской службы в Межрайонной ИФНС России № </w:t>
      </w:r>
      <w:r w:rsidR="00DB5365">
        <w:rPr>
          <w:sz w:val="26"/>
          <w:szCs w:val="26"/>
        </w:rPr>
        <w:t>9</w:t>
      </w:r>
      <w:r w:rsidRPr="009F19B5">
        <w:rPr>
          <w:sz w:val="26"/>
          <w:szCs w:val="26"/>
        </w:rPr>
        <w:t xml:space="preserve"> по Ставропольскому краю</w:t>
      </w:r>
      <w:r w:rsidR="009F19B5" w:rsidRPr="009F19B5">
        <w:rPr>
          <w:sz w:val="26"/>
          <w:szCs w:val="26"/>
        </w:rPr>
        <w:t xml:space="preserve"> </w:t>
      </w:r>
    </w:p>
    <w:p w:rsidR="0080499E" w:rsidRPr="009F19B5" w:rsidRDefault="0080499E" w:rsidP="009F19B5">
      <w:pPr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Председатель комиссии:</w:t>
      </w:r>
    </w:p>
    <w:p w:rsidR="00C24806" w:rsidRPr="009F19B5" w:rsidRDefault="00917858" w:rsidP="00F978C4">
      <w:pPr>
        <w:jc w:val="both"/>
        <w:rPr>
          <w:color w:val="000000"/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DB5365">
        <w:rPr>
          <w:sz w:val="26"/>
          <w:szCs w:val="26"/>
        </w:rPr>
        <w:t>Суркова Светлана Петровна</w:t>
      </w:r>
      <w:r w:rsidR="00C24806" w:rsidRPr="009F19B5">
        <w:rPr>
          <w:sz w:val="26"/>
          <w:szCs w:val="26"/>
        </w:rPr>
        <w:t xml:space="preserve"> – </w:t>
      </w:r>
      <w:r w:rsidR="008D132C" w:rsidRPr="009F19B5">
        <w:rPr>
          <w:sz w:val="26"/>
          <w:szCs w:val="26"/>
        </w:rPr>
        <w:t xml:space="preserve">начальник </w:t>
      </w:r>
      <w:r w:rsidR="009F19B5" w:rsidRPr="009F19B5">
        <w:rPr>
          <w:sz w:val="26"/>
          <w:szCs w:val="26"/>
        </w:rPr>
        <w:t xml:space="preserve">Межрайонной ИФНС России № </w:t>
      </w:r>
      <w:r w:rsidR="00DB5365">
        <w:rPr>
          <w:sz w:val="26"/>
          <w:szCs w:val="26"/>
        </w:rPr>
        <w:t>9</w:t>
      </w:r>
      <w:r w:rsidR="009F19B5" w:rsidRPr="009F19B5">
        <w:rPr>
          <w:sz w:val="26"/>
          <w:szCs w:val="26"/>
        </w:rPr>
        <w:t xml:space="preserve"> по Ставропольскому краю (далее – Межрайонная инспекция)</w:t>
      </w:r>
      <w:r w:rsidR="00C24806" w:rsidRPr="009F19B5">
        <w:rPr>
          <w:color w:val="000000"/>
          <w:sz w:val="26"/>
          <w:szCs w:val="26"/>
        </w:rPr>
        <w:t>;</w:t>
      </w:r>
    </w:p>
    <w:p w:rsidR="00F978C4" w:rsidRPr="009F19B5" w:rsidRDefault="00F978C4" w:rsidP="00F978C4">
      <w:pPr>
        <w:jc w:val="both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Заместитель председателя комиссии:</w:t>
      </w:r>
    </w:p>
    <w:p w:rsidR="00C24806" w:rsidRPr="009F19B5" w:rsidRDefault="0006320D" w:rsidP="00144952">
      <w:pPr>
        <w:ind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Довгалева</w:t>
      </w:r>
      <w:proofErr w:type="spellEnd"/>
      <w:r>
        <w:rPr>
          <w:sz w:val="26"/>
          <w:szCs w:val="26"/>
        </w:rPr>
        <w:t xml:space="preserve"> Наталья Анатольевна</w:t>
      </w:r>
      <w:r w:rsidRPr="009F19B5">
        <w:rPr>
          <w:sz w:val="26"/>
          <w:szCs w:val="26"/>
        </w:rPr>
        <w:t xml:space="preserve"> – начальник правового отдела Межрайонной  инспекции</w:t>
      </w:r>
      <w:r w:rsidR="00C24806" w:rsidRPr="009F19B5">
        <w:rPr>
          <w:sz w:val="26"/>
          <w:szCs w:val="26"/>
        </w:rPr>
        <w:t>;</w:t>
      </w:r>
    </w:p>
    <w:p w:rsidR="009F19B5" w:rsidRPr="009F19B5" w:rsidRDefault="00C24806" w:rsidP="003F0F15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Члены комиссии:</w:t>
      </w:r>
    </w:p>
    <w:p w:rsidR="00917858" w:rsidRPr="009F19B5" w:rsidRDefault="003F0F15" w:rsidP="0006320D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24806" w:rsidRPr="009F19B5" w:rsidRDefault="00AE5421" w:rsidP="0080499E">
      <w:pPr>
        <w:ind w:hanging="284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          </w:t>
      </w:r>
      <w:r w:rsidRPr="00AE5421">
        <w:rPr>
          <w:sz w:val="26"/>
          <w:szCs w:val="26"/>
        </w:rPr>
        <w:t>Васильева Ксения Григорьевна – начальник отдела налогового контроля № 1</w:t>
      </w:r>
      <w:r w:rsidR="00917858" w:rsidRPr="00AE5421">
        <w:rPr>
          <w:sz w:val="26"/>
          <w:szCs w:val="26"/>
        </w:rPr>
        <w:t xml:space="preserve"> Межрайонной инспекци</w:t>
      </w:r>
      <w:r w:rsidR="0080499E" w:rsidRPr="00AE5421">
        <w:rPr>
          <w:sz w:val="26"/>
          <w:szCs w:val="26"/>
        </w:rPr>
        <w:t>и</w:t>
      </w:r>
      <w:r w:rsidR="0080499E" w:rsidRPr="009F19B5">
        <w:rPr>
          <w:sz w:val="26"/>
          <w:szCs w:val="26"/>
        </w:rPr>
        <w:t>;</w:t>
      </w:r>
    </w:p>
    <w:p w:rsidR="007B582E" w:rsidRDefault="007B582E" w:rsidP="007B582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r w:rsidR="003F0F15">
        <w:rPr>
          <w:sz w:val="26"/>
          <w:szCs w:val="26"/>
        </w:rPr>
        <w:t>Герасимова Татьяна Викторовна</w:t>
      </w:r>
      <w:r w:rsidR="009C6780">
        <w:rPr>
          <w:sz w:val="26"/>
          <w:szCs w:val="26"/>
        </w:rPr>
        <w:t xml:space="preserve"> </w:t>
      </w:r>
      <w:r w:rsidR="00D12F83">
        <w:rPr>
          <w:sz w:val="26"/>
          <w:szCs w:val="26"/>
        </w:rPr>
        <w:t xml:space="preserve"> –</w:t>
      </w:r>
      <w:r w:rsidR="00723809">
        <w:rPr>
          <w:sz w:val="26"/>
          <w:szCs w:val="26"/>
        </w:rPr>
        <w:t xml:space="preserve"> </w:t>
      </w:r>
      <w:r w:rsidR="00D12F83">
        <w:rPr>
          <w:sz w:val="26"/>
          <w:szCs w:val="26"/>
        </w:rPr>
        <w:t xml:space="preserve">начальник отдела налогового контроля № </w:t>
      </w:r>
      <w:r w:rsidR="009C6780">
        <w:rPr>
          <w:sz w:val="26"/>
          <w:szCs w:val="26"/>
        </w:rPr>
        <w:t>2</w:t>
      </w:r>
      <w:r w:rsidR="00D12F83">
        <w:rPr>
          <w:sz w:val="26"/>
          <w:szCs w:val="26"/>
        </w:rPr>
        <w:t xml:space="preserve"> </w:t>
      </w:r>
      <w:r w:rsidR="00D12F83" w:rsidRPr="009F19B5">
        <w:rPr>
          <w:sz w:val="26"/>
          <w:szCs w:val="26"/>
        </w:rPr>
        <w:t>Межрайонной инспекции</w:t>
      </w:r>
      <w:r w:rsidRPr="009F19B5">
        <w:rPr>
          <w:sz w:val="26"/>
          <w:szCs w:val="26"/>
        </w:rPr>
        <w:t>;</w:t>
      </w:r>
    </w:p>
    <w:p w:rsidR="003F0F15" w:rsidRPr="009F19B5" w:rsidRDefault="003F0F15" w:rsidP="007B582E">
      <w:pPr>
        <w:ind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Кожемяк Ирина Николаевна – заместитель начальника отдела оперативного контроля Межрайонной инспекции;</w:t>
      </w:r>
    </w:p>
    <w:p w:rsidR="00C24806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FA2B4C" w:rsidRPr="00FA2B4C">
        <w:rPr>
          <w:sz w:val="26"/>
          <w:szCs w:val="26"/>
        </w:rPr>
        <w:t xml:space="preserve">Погосян </w:t>
      </w:r>
      <w:proofErr w:type="spellStart"/>
      <w:r w:rsidR="00FA2B4C" w:rsidRPr="00FA2B4C">
        <w:rPr>
          <w:sz w:val="26"/>
          <w:szCs w:val="26"/>
        </w:rPr>
        <w:t>Гаянэ</w:t>
      </w:r>
      <w:proofErr w:type="spellEnd"/>
      <w:r w:rsidR="00FA2B4C" w:rsidRPr="00FA2B4C">
        <w:rPr>
          <w:sz w:val="26"/>
          <w:szCs w:val="26"/>
        </w:rPr>
        <w:t xml:space="preserve"> Александровна</w:t>
      </w:r>
      <w:r w:rsidR="00917858" w:rsidRPr="00FA2B4C">
        <w:rPr>
          <w:sz w:val="26"/>
          <w:szCs w:val="26"/>
        </w:rPr>
        <w:t xml:space="preserve"> </w:t>
      </w:r>
      <w:r w:rsidR="00C24806" w:rsidRPr="00FA2B4C">
        <w:rPr>
          <w:sz w:val="26"/>
          <w:szCs w:val="26"/>
        </w:rPr>
        <w:t>– представитель</w:t>
      </w:r>
      <w:r w:rsidR="00917858" w:rsidRPr="00FA2B4C">
        <w:rPr>
          <w:sz w:val="26"/>
          <w:szCs w:val="26"/>
        </w:rPr>
        <w:t xml:space="preserve"> </w:t>
      </w:r>
      <w:r w:rsidR="00FA2B4C" w:rsidRPr="00FA2B4C">
        <w:rPr>
          <w:sz w:val="26"/>
          <w:szCs w:val="26"/>
        </w:rPr>
        <w:t>ГБПОУ</w:t>
      </w:r>
      <w:r w:rsidR="00C24806" w:rsidRPr="00FA2B4C">
        <w:rPr>
          <w:sz w:val="26"/>
          <w:szCs w:val="26"/>
        </w:rPr>
        <w:t xml:space="preserve"> «</w:t>
      </w:r>
      <w:r w:rsidR="00FA2B4C" w:rsidRPr="00FA2B4C">
        <w:rPr>
          <w:sz w:val="26"/>
          <w:szCs w:val="26"/>
        </w:rPr>
        <w:t>Георгиевский колледж</w:t>
      </w:r>
      <w:r w:rsidR="004756E9" w:rsidRPr="00FA2B4C">
        <w:rPr>
          <w:sz w:val="26"/>
          <w:szCs w:val="26"/>
        </w:rPr>
        <w:t>»,</w:t>
      </w:r>
      <w:r w:rsidR="004756E9" w:rsidRPr="009F19B5">
        <w:rPr>
          <w:sz w:val="26"/>
          <w:szCs w:val="26"/>
        </w:rPr>
        <w:t xml:space="preserve"> независимый эксперт;</w:t>
      </w:r>
    </w:p>
    <w:p w:rsidR="0006320D" w:rsidRPr="009F19B5" w:rsidRDefault="0006320D" w:rsidP="007B582E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>
        <w:rPr>
          <w:sz w:val="26"/>
          <w:szCs w:val="26"/>
        </w:rPr>
        <w:t>Дардик</w:t>
      </w:r>
      <w:proofErr w:type="spellEnd"/>
      <w:r>
        <w:rPr>
          <w:sz w:val="26"/>
          <w:szCs w:val="26"/>
        </w:rPr>
        <w:t xml:space="preserve"> Галина Евгеньевна - </w:t>
      </w:r>
      <w:r w:rsidRPr="00FA2B4C">
        <w:rPr>
          <w:sz w:val="26"/>
          <w:szCs w:val="26"/>
        </w:rPr>
        <w:t xml:space="preserve">представитель </w:t>
      </w:r>
      <w:r w:rsidR="00723809">
        <w:rPr>
          <w:sz w:val="26"/>
          <w:szCs w:val="26"/>
        </w:rPr>
        <w:t>Георгиевский техникум механизации, автоматизации и управления</w:t>
      </w:r>
      <w:r w:rsidRPr="00FA2B4C">
        <w:rPr>
          <w:sz w:val="26"/>
          <w:szCs w:val="26"/>
        </w:rPr>
        <w:t>,</w:t>
      </w:r>
      <w:r w:rsidRPr="009F19B5">
        <w:rPr>
          <w:sz w:val="26"/>
          <w:szCs w:val="26"/>
        </w:rPr>
        <w:t xml:space="preserve"> независимый эксперт</w:t>
      </w:r>
      <w:r>
        <w:rPr>
          <w:sz w:val="26"/>
          <w:szCs w:val="26"/>
        </w:rPr>
        <w:t>;</w:t>
      </w:r>
    </w:p>
    <w:p w:rsidR="00917858" w:rsidRPr="009F19B5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Секретарь комиссии:</w:t>
      </w:r>
    </w:p>
    <w:p w:rsidR="0080499E" w:rsidRPr="009F19B5" w:rsidRDefault="00CC629E" w:rsidP="00CC629E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Чабанова Анастасия Федоровна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 xml:space="preserve">– </w:t>
      </w:r>
      <w:r w:rsidR="009C6780">
        <w:rPr>
          <w:sz w:val="26"/>
          <w:szCs w:val="26"/>
        </w:rPr>
        <w:t>главный</w:t>
      </w:r>
      <w:r w:rsidR="009C6780" w:rsidRPr="009F19B5">
        <w:rPr>
          <w:sz w:val="26"/>
          <w:szCs w:val="26"/>
        </w:rPr>
        <w:t xml:space="preserve"> специалист-эксперт отдела кадров</w:t>
      </w:r>
      <w:r w:rsidR="009C6780" w:rsidRPr="00015FFB">
        <w:rPr>
          <w:sz w:val="26"/>
          <w:szCs w:val="26"/>
        </w:rPr>
        <w:t xml:space="preserve"> </w:t>
      </w:r>
      <w:r w:rsidR="0006320D" w:rsidRPr="00015FFB">
        <w:rPr>
          <w:sz w:val="26"/>
          <w:szCs w:val="26"/>
        </w:rPr>
        <w:t>УФНС России по Ставропольскому краю</w:t>
      </w:r>
      <w:r w:rsidR="00015FFB">
        <w:rPr>
          <w:sz w:val="26"/>
          <w:szCs w:val="26"/>
        </w:rPr>
        <w:t>.</w:t>
      </w:r>
    </w:p>
    <w:p w:rsidR="0080499E" w:rsidRPr="009F19B5" w:rsidRDefault="0080499E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17858" w:rsidRPr="009F19B5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5365" w:rsidRDefault="00DB5365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12F83" w:rsidRDefault="00D12F83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12F83" w:rsidRDefault="00D12F83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84D5A" w:rsidRDefault="00584D5A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84D5A" w:rsidRDefault="00584D5A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C6780" w:rsidRDefault="009C6780" w:rsidP="00524DBF">
      <w:pPr>
        <w:autoSpaceDE w:val="0"/>
        <w:autoSpaceDN w:val="0"/>
        <w:adjustRightInd w:val="0"/>
        <w:rPr>
          <w:sz w:val="26"/>
          <w:szCs w:val="26"/>
        </w:rPr>
      </w:pPr>
    </w:p>
    <w:p w:rsidR="00A17987" w:rsidRDefault="00A17987" w:rsidP="00524DBF">
      <w:pPr>
        <w:autoSpaceDE w:val="0"/>
        <w:autoSpaceDN w:val="0"/>
        <w:adjustRightInd w:val="0"/>
        <w:rPr>
          <w:sz w:val="26"/>
          <w:szCs w:val="26"/>
        </w:rPr>
      </w:pPr>
    </w:p>
    <w:p w:rsidR="00B21753" w:rsidRDefault="00B21753" w:rsidP="00524DBF">
      <w:pPr>
        <w:autoSpaceDE w:val="0"/>
        <w:autoSpaceDN w:val="0"/>
        <w:adjustRightInd w:val="0"/>
        <w:rPr>
          <w:sz w:val="26"/>
          <w:szCs w:val="26"/>
        </w:rPr>
      </w:pPr>
    </w:p>
    <w:p w:rsidR="00B21753" w:rsidRDefault="00B21753" w:rsidP="00524DBF">
      <w:pPr>
        <w:autoSpaceDE w:val="0"/>
        <w:autoSpaceDN w:val="0"/>
        <w:adjustRightInd w:val="0"/>
        <w:rPr>
          <w:sz w:val="26"/>
          <w:szCs w:val="26"/>
        </w:rPr>
      </w:pPr>
    </w:p>
    <w:p w:rsidR="009E2578" w:rsidRPr="0004647F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04647F">
        <w:rPr>
          <w:sz w:val="26"/>
          <w:szCs w:val="26"/>
        </w:rPr>
        <w:lastRenderedPageBreak/>
        <w:t xml:space="preserve">Порядок работы комиссии по оценке профессионального уровня кандидатов </w:t>
      </w:r>
    </w:p>
    <w:p w:rsidR="009E2578" w:rsidRPr="0004647F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>на замещение вакантн</w:t>
      </w:r>
      <w:r w:rsidR="00A17987">
        <w:rPr>
          <w:sz w:val="26"/>
          <w:szCs w:val="26"/>
        </w:rPr>
        <w:t>ых</w:t>
      </w:r>
      <w:r w:rsidRPr="0004647F">
        <w:rPr>
          <w:sz w:val="26"/>
          <w:szCs w:val="26"/>
        </w:rPr>
        <w:t xml:space="preserve"> должност</w:t>
      </w:r>
      <w:r w:rsidR="00A17987">
        <w:rPr>
          <w:sz w:val="26"/>
          <w:szCs w:val="26"/>
        </w:rPr>
        <w:t>ей</w:t>
      </w:r>
      <w:r w:rsidRPr="0004647F">
        <w:rPr>
          <w:sz w:val="26"/>
          <w:szCs w:val="26"/>
        </w:rPr>
        <w:t xml:space="preserve"> гражданской службы</w:t>
      </w:r>
    </w:p>
    <w:p w:rsidR="009E2578" w:rsidRPr="0004647F" w:rsidRDefault="009E2578" w:rsidP="009E2578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1. Комиссия по оценке профессионального уровня кандидатов на замещение вакантн</w:t>
      </w:r>
      <w:r w:rsidR="00DB5365">
        <w:rPr>
          <w:rFonts w:ascii="Times New Roman" w:hAnsi="Times New Roman" w:cs="Times New Roman"/>
          <w:sz w:val="26"/>
          <w:szCs w:val="26"/>
        </w:rPr>
        <w:t>ой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DB5365">
        <w:rPr>
          <w:rFonts w:ascii="Times New Roman" w:hAnsi="Times New Roman" w:cs="Times New Roman"/>
          <w:sz w:val="26"/>
          <w:szCs w:val="26"/>
        </w:rPr>
        <w:t>и</w:t>
      </w:r>
      <w:r w:rsidRPr="0004647F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Российской Федерации </w:t>
      </w:r>
      <w:r w:rsidRPr="009E2578">
        <w:rPr>
          <w:rFonts w:ascii="Times New Roman" w:hAnsi="Times New Roman" w:cs="Times New Roman"/>
          <w:sz w:val="26"/>
          <w:szCs w:val="26"/>
        </w:rPr>
        <w:t>в Межрайонной инспекции в своей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деятельности руководствуется </w:t>
      </w:r>
      <w:hyperlink r:id="rId8">
        <w:r w:rsidRPr="0004647F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04647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>
        <w:r w:rsidRPr="0004647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27.07.2004 № 79-ФЗ «</w:t>
      </w:r>
      <w:r w:rsidRPr="0004647F">
        <w:rPr>
          <w:rFonts w:ascii="Times New Roman" w:hAnsi="Times New Roman" w:cs="Times New Roman"/>
          <w:sz w:val="26"/>
          <w:szCs w:val="26"/>
        </w:rPr>
        <w:t>О государственной гражданской сл</w:t>
      </w:r>
      <w:r>
        <w:rPr>
          <w:rFonts w:ascii="Times New Roman" w:hAnsi="Times New Roman" w:cs="Times New Roman"/>
          <w:sz w:val="26"/>
          <w:szCs w:val="26"/>
        </w:rPr>
        <w:t>ужбе Российской Федерации»</w:t>
      </w:r>
      <w:r w:rsidRPr="0004647F">
        <w:rPr>
          <w:rFonts w:ascii="Times New Roman" w:hAnsi="Times New Roman" w:cs="Times New Roman"/>
          <w:sz w:val="26"/>
          <w:szCs w:val="26"/>
        </w:rPr>
        <w:t xml:space="preserve">  и другими федеральными законами.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2. Комиссия проводит оценку соответствия кандидатов квалификационным требованиям к профессиональному уровню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4647F">
        <w:rPr>
          <w:rFonts w:ascii="Times New Roman" w:hAnsi="Times New Roman" w:cs="Times New Roman"/>
          <w:sz w:val="26"/>
          <w:szCs w:val="26"/>
        </w:rPr>
        <w:t>для  замещения вакантн</w:t>
      </w:r>
      <w:r w:rsidR="00DB5365">
        <w:rPr>
          <w:rFonts w:ascii="Times New Roman" w:hAnsi="Times New Roman" w:cs="Times New Roman"/>
          <w:sz w:val="26"/>
          <w:szCs w:val="26"/>
        </w:rPr>
        <w:t>ой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DB5365">
        <w:rPr>
          <w:rFonts w:ascii="Times New Roman" w:hAnsi="Times New Roman" w:cs="Times New Roman"/>
          <w:sz w:val="26"/>
          <w:szCs w:val="26"/>
        </w:rPr>
        <w:t>и</w:t>
      </w:r>
      <w:r w:rsidRPr="0004647F">
        <w:rPr>
          <w:rFonts w:ascii="Times New Roman" w:hAnsi="Times New Roman" w:cs="Times New Roman"/>
          <w:sz w:val="26"/>
          <w:szCs w:val="26"/>
        </w:rPr>
        <w:t xml:space="preserve"> гражданской службы</w:t>
      </w:r>
      <w:r>
        <w:rPr>
          <w:rFonts w:ascii="Times New Roman" w:hAnsi="Times New Roman" w:cs="Times New Roman"/>
          <w:sz w:val="26"/>
          <w:szCs w:val="26"/>
        </w:rPr>
        <w:t xml:space="preserve">, к уровню знаний и умений, необходимых для </w:t>
      </w:r>
      <w:r w:rsidR="00C3581F">
        <w:rPr>
          <w:rFonts w:ascii="Times New Roman" w:hAnsi="Times New Roman" w:cs="Times New Roman"/>
          <w:sz w:val="26"/>
          <w:szCs w:val="26"/>
        </w:rPr>
        <w:t>исполнения должностных обязанно</w:t>
      </w:r>
      <w:r>
        <w:rPr>
          <w:rFonts w:ascii="Times New Roman" w:hAnsi="Times New Roman" w:cs="Times New Roman"/>
          <w:sz w:val="26"/>
          <w:szCs w:val="26"/>
        </w:rPr>
        <w:t>стей</w:t>
      </w:r>
      <w:r w:rsidRPr="0004647F">
        <w:rPr>
          <w:rFonts w:ascii="Times New Roman" w:hAnsi="Times New Roman" w:cs="Times New Roman"/>
          <w:sz w:val="26"/>
          <w:szCs w:val="26"/>
        </w:rPr>
        <w:t>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3. Комиссия по оценке профессионального уровня состоит из председателя, заместителя председателя, секретаря и членов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647F">
        <w:rPr>
          <w:rFonts w:ascii="Times New Roman" w:hAnsi="Times New Roman" w:cs="Times New Roman"/>
          <w:sz w:val="26"/>
          <w:szCs w:val="26"/>
        </w:rPr>
        <w:t>В состав комиссии по оценке профессионального уровня входят гражданские служащие из подразделения по вопросам государственной службы и кадров, и подразделения, в котором проводится оценка профессионального уровня на замещение вакантной должности гражданской службы, а также внешние представители - сотрудники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</w:t>
      </w:r>
      <w:proofErr w:type="gramEnd"/>
      <w:r w:rsidRPr="0004647F">
        <w:rPr>
          <w:rFonts w:ascii="Times New Roman" w:hAnsi="Times New Roman" w:cs="Times New Roman"/>
          <w:sz w:val="26"/>
          <w:szCs w:val="26"/>
        </w:rPr>
        <w:t xml:space="preserve"> службы.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Состав комиссии по оценке профессионального уровня формируется таким образом, чтобы была исключена возможность возникновения конфликта интересов, которые могли бы повлиять н</w:t>
      </w:r>
      <w:r>
        <w:rPr>
          <w:rFonts w:ascii="Times New Roman" w:hAnsi="Times New Roman" w:cs="Times New Roman"/>
          <w:sz w:val="26"/>
          <w:szCs w:val="26"/>
        </w:rPr>
        <w:t>а принимаемые комиссией решения</w:t>
      </w:r>
      <w:r w:rsidRPr="0004647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4. Председатель комиссии по оценке профессионального уровня осуществляет руководство деятельностью комиссии. В период временного отсутствия председателя комиссии по оценке профессионального уровня руководство комиссией осуществляет заместитель председателя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 xml:space="preserve">Обеспечение работы комиссии по оценке профессионального уровня осуществляется секретарем комиссии. Секретарь комиссии по оценке профессионального уровня участвует в оценке кандидатов и обладает правом голоса при принятии решений комиссией. </w:t>
      </w:r>
    </w:p>
    <w:p w:rsidR="009E2578" w:rsidRPr="0004647F" w:rsidRDefault="009E2578" w:rsidP="009E257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4647F">
        <w:rPr>
          <w:rFonts w:ascii="Times New Roman" w:hAnsi="Times New Roman" w:cs="Times New Roman"/>
          <w:sz w:val="26"/>
          <w:szCs w:val="26"/>
        </w:rPr>
        <w:t>5. Комиссия по оценке профессионального уровня имеет право: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 xml:space="preserve">а) запрашивать у начальников структурных подразделений </w:t>
      </w:r>
      <w:r>
        <w:rPr>
          <w:rFonts w:ascii="Times New Roman" w:hAnsi="Times New Roman" w:cs="Times New Roman"/>
          <w:sz w:val="26"/>
          <w:szCs w:val="26"/>
        </w:rPr>
        <w:t>Межрайонной инспекции и Управления</w:t>
      </w:r>
      <w:r w:rsidRPr="0004647F">
        <w:rPr>
          <w:rFonts w:ascii="Times New Roman" w:hAnsi="Times New Roman" w:cs="Times New Roman"/>
          <w:sz w:val="26"/>
          <w:szCs w:val="26"/>
        </w:rPr>
        <w:t xml:space="preserve"> сведения и материалы, необходимые для работы комиссии;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б) вносить руководителю Управления предложения по вопросам, входящим в компетенцию комиссии;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в) приглашать на заседания комиссии начальников и/или заместителей начальников структурных подразделений, не являющихся членами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Pr="0004647F">
        <w:rPr>
          <w:rFonts w:ascii="Times New Roman" w:hAnsi="Times New Roman" w:cs="Times New Roman"/>
          <w:sz w:val="26"/>
          <w:szCs w:val="26"/>
        </w:rPr>
        <w:t xml:space="preserve"> Заседание комиссии по оценке профессионального уровня проводится по мере </w:t>
      </w:r>
      <w:r w:rsidRPr="0004647F">
        <w:rPr>
          <w:rFonts w:ascii="Times New Roman" w:hAnsi="Times New Roman" w:cs="Times New Roman"/>
          <w:sz w:val="26"/>
          <w:szCs w:val="26"/>
        </w:rPr>
        <w:lastRenderedPageBreak/>
        <w:t>необходимости</w:t>
      </w:r>
      <w:r w:rsidR="002F379E">
        <w:rPr>
          <w:rFonts w:ascii="Times New Roman" w:hAnsi="Times New Roman" w:cs="Times New Roman"/>
          <w:sz w:val="26"/>
          <w:szCs w:val="26"/>
        </w:rPr>
        <w:t xml:space="preserve">. </w:t>
      </w:r>
      <w:r w:rsidRPr="0004647F">
        <w:rPr>
          <w:rFonts w:ascii="Times New Roman" w:hAnsi="Times New Roman" w:cs="Times New Roman"/>
          <w:sz w:val="26"/>
          <w:szCs w:val="26"/>
        </w:rPr>
        <w:t>Заседание комиссии считается правомочным, если на нем присутствует не менее двух третей от общего числа ее членов. Проведение заседания комиссии с участием только ее членов, замещающих должности гражданской службы, не допускается.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04647F">
        <w:rPr>
          <w:rFonts w:ascii="Times New Roman" w:hAnsi="Times New Roman" w:cs="Times New Roman"/>
          <w:sz w:val="26"/>
          <w:szCs w:val="26"/>
        </w:rPr>
        <w:t>. Решения комиссии по результатам проведения оценки профессионального уровня кандидатов принимаются открытым голосованием простым большинством голосов ее членов, присутствующих на заседании.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При равенстве голосов решающим является голос председателя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04647F">
        <w:rPr>
          <w:rFonts w:ascii="Times New Roman" w:hAnsi="Times New Roman" w:cs="Times New Roman"/>
          <w:sz w:val="26"/>
          <w:szCs w:val="26"/>
        </w:rPr>
        <w:t>. Решение принимается комиссией в отсутствие кандидата.</w:t>
      </w:r>
    </w:p>
    <w:p w:rsidR="009E2578" w:rsidRPr="00033F42" w:rsidRDefault="009E2578" w:rsidP="009E2578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578" w:rsidRPr="00033F42" w:rsidRDefault="009E2578" w:rsidP="009E2578">
      <w:pPr>
        <w:jc w:val="both"/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C24806" w:rsidRPr="009F19B5" w:rsidRDefault="00C24806" w:rsidP="00572488">
      <w:pPr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10"/>
      <w:headerReference w:type="default" r:id="rId11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83B" w:rsidRDefault="00A1483B">
      <w:r>
        <w:separator/>
      </w:r>
    </w:p>
  </w:endnote>
  <w:endnote w:type="continuationSeparator" w:id="0">
    <w:p w:rsidR="00A1483B" w:rsidRDefault="00A1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83B" w:rsidRDefault="00A1483B">
      <w:r>
        <w:separator/>
      </w:r>
    </w:p>
  </w:footnote>
  <w:footnote w:type="continuationSeparator" w:id="0">
    <w:p w:rsidR="00A1483B" w:rsidRDefault="00A14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78" w:rsidRDefault="009E2578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9E2578" w:rsidRDefault="009E257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78" w:rsidRDefault="009E2578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57B47">
      <w:rPr>
        <w:rStyle w:val="a8"/>
        <w:noProof/>
      </w:rPr>
      <w:t>2</w:t>
    </w:r>
    <w:r>
      <w:rPr>
        <w:rStyle w:val="a8"/>
      </w:rPr>
      <w:fldChar w:fldCharType="end"/>
    </w:r>
  </w:p>
  <w:p w:rsidR="009E2578" w:rsidRDefault="009E25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15FFB"/>
    <w:rsid w:val="00032C7E"/>
    <w:rsid w:val="0006320D"/>
    <w:rsid w:val="00074121"/>
    <w:rsid w:val="0008258C"/>
    <w:rsid w:val="00090C32"/>
    <w:rsid w:val="0009364D"/>
    <w:rsid w:val="000A3D5F"/>
    <w:rsid w:val="000B75A7"/>
    <w:rsid w:val="000F6172"/>
    <w:rsid w:val="00124F7D"/>
    <w:rsid w:val="00126343"/>
    <w:rsid w:val="0013771F"/>
    <w:rsid w:val="00144952"/>
    <w:rsid w:val="00150991"/>
    <w:rsid w:val="001614F9"/>
    <w:rsid w:val="00166933"/>
    <w:rsid w:val="00177EDE"/>
    <w:rsid w:val="00187D8D"/>
    <w:rsid w:val="001939C8"/>
    <w:rsid w:val="001A580F"/>
    <w:rsid w:val="001B21D6"/>
    <w:rsid w:val="001B4944"/>
    <w:rsid w:val="001C3E18"/>
    <w:rsid w:val="001C7D8D"/>
    <w:rsid w:val="00204C5B"/>
    <w:rsid w:val="0020614E"/>
    <w:rsid w:val="00226BD5"/>
    <w:rsid w:val="0023559B"/>
    <w:rsid w:val="00255FC8"/>
    <w:rsid w:val="002622F6"/>
    <w:rsid w:val="002F379E"/>
    <w:rsid w:val="00317E70"/>
    <w:rsid w:val="00344378"/>
    <w:rsid w:val="003477CC"/>
    <w:rsid w:val="00357B47"/>
    <w:rsid w:val="00383349"/>
    <w:rsid w:val="00393FFD"/>
    <w:rsid w:val="003C659E"/>
    <w:rsid w:val="003C73C3"/>
    <w:rsid w:val="003D70FD"/>
    <w:rsid w:val="003F0F15"/>
    <w:rsid w:val="003F3270"/>
    <w:rsid w:val="004005D3"/>
    <w:rsid w:val="00403534"/>
    <w:rsid w:val="0041441B"/>
    <w:rsid w:val="00451E84"/>
    <w:rsid w:val="00471459"/>
    <w:rsid w:val="004756E9"/>
    <w:rsid w:val="00477F85"/>
    <w:rsid w:val="004E5B06"/>
    <w:rsid w:val="004E6348"/>
    <w:rsid w:val="004F24DC"/>
    <w:rsid w:val="004F6EDE"/>
    <w:rsid w:val="00502624"/>
    <w:rsid w:val="005137C8"/>
    <w:rsid w:val="0051662A"/>
    <w:rsid w:val="00524DBF"/>
    <w:rsid w:val="0053768C"/>
    <w:rsid w:val="00561BC0"/>
    <w:rsid w:val="00572488"/>
    <w:rsid w:val="00573C18"/>
    <w:rsid w:val="00584D5A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66B45"/>
    <w:rsid w:val="00680148"/>
    <w:rsid w:val="0068173A"/>
    <w:rsid w:val="00694E32"/>
    <w:rsid w:val="0069517A"/>
    <w:rsid w:val="006B66AD"/>
    <w:rsid w:val="006C7B08"/>
    <w:rsid w:val="006D3E3B"/>
    <w:rsid w:val="006D656D"/>
    <w:rsid w:val="006E42DE"/>
    <w:rsid w:val="007059CD"/>
    <w:rsid w:val="00714B8C"/>
    <w:rsid w:val="00723809"/>
    <w:rsid w:val="007316A3"/>
    <w:rsid w:val="00731FEF"/>
    <w:rsid w:val="00741EBC"/>
    <w:rsid w:val="00790001"/>
    <w:rsid w:val="007B40CB"/>
    <w:rsid w:val="007B582E"/>
    <w:rsid w:val="007E0D32"/>
    <w:rsid w:val="007E13E0"/>
    <w:rsid w:val="007F1100"/>
    <w:rsid w:val="007F139F"/>
    <w:rsid w:val="007F6020"/>
    <w:rsid w:val="0080499E"/>
    <w:rsid w:val="008132DC"/>
    <w:rsid w:val="008170EA"/>
    <w:rsid w:val="0082633C"/>
    <w:rsid w:val="0084446D"/>
    <w:rsid w:val="008569E3"/>
    <w:rsid w:val="00860C57"/>
    <w:rsid w:val="00870CE7"/>
    <w:rsid w:val="008A1513"/>
    <w:rsid w:val="008A3842"/>
    <w:rsid w:val="008C6554"/>
    <w:rsid w:val="008D132C"/>
    <w:rsid w:val="008E7228"/>
    <w:rsid w:val="00917858"/>
    <w:rsid w:val="00933E04"/>
    <w:rsid w:val="0096183D"/>
    <w:rsid w:val="00977A0C"/>
    <w:rsid w:val="00993693"/>
    <w:rsid w:val="00997EC6"/>
    <w:rsid w:val="009A3AEB"/>
    <w:rsid w:val="009C4666"/>
    <w:rsid w:val="009C6780"/>
    <w:rsid w:val="009E2578"/>
    <w:rsid w:val="009F19B5"/>
    <w:rsid w:val="00A1483B"/>
    <w:rsid w:val="00A17987"/>
    <w:rsid w:val="00A17F8F"/>
    <w:rsid w:val="00AB6B9D"/>
    <w:rsid w:val="00AE5421"/>
    <w:rsid w:val="00AE7874"/>
    <w:rsid w:val="00B00719"/>
    <w:rsid w:val="00B04D19"/>
    <w:rsid w:val="00B207B7"/>
    <w:rsid w:val="00B21753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3581F"/>
    <w:rsid w:val="00C42CA0"/>
    <w:rsid w:val="00C56546"/>
    <w:rsid w:val="00C56A73"/>
    <w:rsid w:val="00C678B5"/>
    <w:rsid w:val="00C81153"/>
    <w:rsid w:val="00C84E54"/>
    <w:rsid w:val="00C9527B"/>
    <w:rsid w:val="00CA1A03"/>
    <w:rsid w:val="00CA22D1"/>
    <w:rsid w:val="00CC629E"/>
    <w:rsid w:val="00CD3E98"/>
    <w:rsid w:val="00CE39F3"/>
    <w:rsid w:val="00D12F83"/>
    <w:rsid w:val="00D24FAE"/>
    <w:rsid w:val="00D30446"/>
    <w:rsid w:val="00D415D2"/>
    <w:rsid w:val="00D62393"/>
    <w:rsid w:val="00D71B27"/>
    <w:rsid w:val="00DB5365"/>
    <w:rsid w:val="00DB71DB"/>
    <w:rsid w:val="00DC1915"/>
    <w:rsid w:val="00DC23D0"/>
    <w:rsid w:val="00DC469C"/>
    <w:rsid w:val="00DE4FE6"/>
    <w:rsid w:val="00DF7C52"/>
    <w:rsid w:val="00E05238"/>
    <w:rsid w:val="00E118F7"/>
    <w:rsid w:val="00E15B46"/>
    <w:rsid w:val="00E65531"/>
    <w:rsid w:val="00E719B3"/>
    <w:rsid w:val="00EA421C"/>
    <w:rsid w:val="00ED7FF9"/>
    <w:rsid w:val="00EF6DDC"/>
    <w:rsid w:val="00F0464C"/>
    <w:rsid w:val="00F15502"/>
    <w:rsid w:val="00F1677D"/>
    <w:rsid w:val="00F32761"/>
    <w:rsid w:val="00F8263A"/>
    <w:rsid w:val="00F978C4"/>
    <w:rsid w:val="00FA2B4C"/>
    <w:rsid w:val="00FB2DD7"/>
    <w:rsid w:val="00FC2027"/>
    <w:rsid w:val="00FC32F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B7EDCE63FB6078C8C8108EE2857761D1D305CF0E77CA9153A7B7755AA83DD7606AB0B963DA3987422AB0J9A1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B7EDCE63FB6078C8C8108EE2857761D7DE00C20C249D9302F2B97052F867C76423E4BD7CD32E994934B092E7JFA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502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Пенькова Лилия Васильевна</cp:lastModifiedBy>
  <cp:revision>9</cp:revision>
  <cp:lastPrinted>2026-04-13T08:41:00Z</cp:lastPrinted>
  <dcterms:created xsi:type="dcterms:W3CDTF">2026-08-10T11:25:00Z</dcterms:created>
  <dcterms:modified xsi:type="dcterms:W3CDTF">2026-08-14T10:11:00Z</dcterms:modified>
</cp:coreProperties>
</file>